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355" w:rsidRDefault="00C91E91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附表</w:t>
      </w:r>
      <w:r>
        <w:rPr>
          <w:rFonts w:hint="eastAsia"/>
        </w:rPr>
        <w:t>5</w:t>
      </w:r>
      <w:r>
        <w:rPr>
          <w:rFonts w:ascii="Calibri" w:eastAsia="宋体" w:hAnsi="Calibri" w:cs="Times New Roman" w:hint="eastAsia"/>
        </w:rPr>
        <w:t>.</w:t>
      </w:r>
    </w:p>
    <w:p w:rsidR="003A0355" w:rsidRDefault="00C91E91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2020</w:t>
      </w:r>
      <w:r>
        <w:rPr>
          <w:rFonts w:ascii="仿宋" w:eastAsia="仿宋" w:hAnsi="仿宋" w:hint="eastAsia"/>
          <w:b/>
          <w:sz w:val="40"/>
          <w:szCs w:val="40"/>
        </w:rPr>
        <w:t>年度企业人员构成情况说明</w:t>
      </w:r>
    </w:p>
    <w:p w:rsidR="003A0355" w:rsidRDefault="003A0355">
      <w:pPr>
        <w:rPr>
          <w:rFonts w:ascii="仿宋" w:eastAsia="仿宋" w:hAnsi="仿宋"/>
          <w:sz w:val="28"/>
          <w:szCs w:val="28"/>
        </w:rPr>
      </w:pPr>
    </w:p>
    <w:p w:rsidR="003A0355" w:rsidRDefault="00C91E9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年度，企业月平均职工总数为</w:t>
      </w:r>
      <w:r>
        <w:rPr>
          <w:rFonts w:ascii="仿宋" w:eastAsia="仿宋" w:hAnsi="仿宋" w:hint="eastAsia"/>
          <w:sz w:val="28"/>
          <w:szCs w:val="28"/>
        </w:rPr>
        <w:t>***</w:t>
      </w:r>
      <w:r>
        <w:rPr>
          <w:rFonts w:ascii="仿宋" w:eastAsia="仿宋" w:hAnsi="仿宋" w:hint="eastAsia"/>
          <w:sz w:val="28"/>
          <w:szCs w:val="28"/>
        </w:rPr>
        <w:t>人，其中具有劳动合同关系且具有大学</w:t>
      </w:r>
      <w:r>
        <w:rPr>
          <w:rFonts w:ascii="仿宋" w:eastAsia="仿宋" w:hAnsi="仿宋" w:hint="eastAsia"/>
          <w:color w:val="FF0000"/>
          <w:sz w:val="28"/>
          <w:szCs w:val="28"/>
        </w:rPr>
        <w:t>专科</w:t>
      </w:r>
      <w:r>
        <w:rPr>
          <w:rFonts w:ascii="仿宋" w:eastAsia="仿宋" w:hAnsi="仿宋" w:hint="eastAsia"/>
          <w:sz w:val="28"/>
          <w:szCs w:val="28"/>
        </w:rPr>
        <w:t>以上学历的职工数为</w:t>
      </w:r>
      <w:r>
        <w:rPr>
          <w:rFonts w:ascii="仿宋" w:eastAsia="仿宋" w:hAnsi="仿宋" w:hint="eastAsia"/>
          <w:sz w:val="28"/>
          <w:szCs w:val="28"/>
        </w:rPr>
        <w:t>***</w:t>
      </w:r>
      <w:r>
        <w:rPr>
          <w:rFonts w:ascii="仿宋" w:eastAsia="仿宋" w:hAnsi="仿宋" w:hint="eastAsia"/>
          <w:sz w:val="28"/>
          <w:szCs w:val="28"/>
        </w:rPr>
        <w:t>人，占企业月平均职工总人数的比例为</w:t>
      </w:r>
      <w:r>
        <w:rPr>
          <w:rFonts w:ascii="仿宋" w:eastAsia="仿宋" w:hAnsi="仿宋" w:hint="eastAsia"/>
          <w:sz w:val="28"/>
          <w:szCs w:val="28"/>
        </w:rPr>
        <w:t>**%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3A0355" w:rsidRDefault="00C91E9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年度，具有劳动合同关系且具有大学</w:t>
      </w:r>
      <w:r>
        <w:rPr>
          <w:rFonts w:ascii="仿宋" w:eastAsia="仿宋" w:hAnsi="仿宋" w:hint="eastAsia"/>
          <w:color w:val="FF0000"/>
          <w:sz w:val="28"/>
          <w:szCs w:val="28"/>
        </w:rPr>
        <w:t>专科</w:t>
      </w:r>
      <w:r>
        <w:rPr>
          <w:rFonts w:ascii="仿宋" w:eastAsia="仿宋" w:hAnsi="仿宋" w:hint="eastAsia"/>
          <w:sz w:val="28"/>
          <w:szCs w:val="28"/>
        </w:rPr>
        <w:t>以上学历的研究开发人员数为</w:t>
      </w:r>
      <w:r>
        <w:rPr>
          <w:rFonts w:ascii="仿宋" w:eastAsia="仿宋" w:hAnsi="仿宋" w:hint="eastAsia"/>
          <w:sz w:val="28"/>
          <w:szCs w:val="28"/>
        </w:rPr>
        <w:t>***</w:t>
      </w:r>
      <w:r>
        <w:rPr>
          <w:rFonts w:ascii="仿宋" w:eastAsia="仿宋" w:hAnsi="仿宋" w:hint="eastAsia"/>
          <w:sz w:val="28"/>
          <w:szCs w:val="28"/>
        </w:rPr>
        <w:t>人，占企业月平均职工总人数的比例为</w:t>
      </w:r>
      <w:r>
        <w:rPr>
          <w:rFonts w:ascii="仿宋" w:eastAsia="仿宋" w:hAnsi="仿宋" w:hint="eastAsia"/>
          <w:sz w:val="28"/>
          <w:szCs w:val="28"/>
        </w:rPr>
        <w:t>**%</w:t>
      </w:r>
      <w:r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3A0355" w:rsidRDefault="00C91E91" w:rsidP="002E6F0F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附表</w:t>
      </w:r>
      <w:r w:rsidR="002E6F0F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企业月平均职工总数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2265F" w:rsidTr="00266333">
        <w:trPr>
          <w:trHeight w:val="455"/>
          <w:jc w:val="center"/>
        </w:trPr>
        <w:tc>
          <w:tcPr>
            <w:tcW w:w="1839" w:type="dxa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92265F" w:rsidRDefault="0092265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3A0355" w:rsidRPr="007E03EA" w:rsidRDefault="002E6F0F" w:rsidP="007E03EA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附表2：</w:t>
      </w:r>
      <w:r w:rsidR="00C91E91">
        <w:rPr>
          <w:rFonts w:ascii="仿宋" w:eastAsia="仿宋" w:hAnsi="仿宋" w:hint="eastAsia"/>
          <w:sz w:val="28"/>
          <w:szCs w:val="28"/>
        </w:rPr>
        <w:t>大学</w:t>
      </w:r>
      <w:r w:rsidR="00C91E91">
        <w:rPr>
          <w:rFonts w:ascii="仿宋" w:eastAsia="仿宋" w:hAnsi="仿宋" w:hint="eastAsia"/>
          <w:color w:val="FF0000"/>
          <w:sz w:val="28"/>
          <w:szCs w:val="28"/>
        </w:rPr>
        <w:t>专科</w:t>
      </w:r>
      <w:r w:rsidR="00C91E91">
        <w:rPr>
          <w:rFonts w:ascii="仿宋" w:eastAsia="仿宋" w:hAnsi="仿宋" w:hint="eastAsia"/>
          <w:sz w:val="28"/>
          <w:szCs w:val="28"/>
        </w:rPr>
        <w:t>以上学历的</w:t>
      </w:r>
      <w:r w:rsidR="00C91E91">
        <w:rPr>
          <w:rFonts w:ascii="仿宋" w:eastAsia="仿宋" w:hAnsi="仿宋" w:hint="eastAsia"/>
          <w:sz w:val="28"/>
          <w:szCs w:val="28"/>
        </w:rPr>
        <w:t>职工数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10月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trHeight w:val="455"/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3A0355" w:rsidRDefault="002E6F0F" w:rsidP="007E03EA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附表3：</w:t>
      </w:r>
      <w:r w:rsidR="00C91E91">
        <w:rPr>
          <w:rFonts w:ascii="仿宋" w:eastAsia="仿宋" w:hAnsi="仿宋" w:hint="eastAsia"/>
          <w:sz w:val="28"/>
          <w:szCs w:val="28"/>
        </w:rPr>
        <w:t>大学</w:t>
      </w:r>
      <w:r w:rsidR="00C91E91">
        <w:rPr>
          <w:rFonts w:ascii="仿宋" w:eastAsia="仿宋" w:hAnsi="仿宋" w:hint="eastAsia"/>
          <w:color w:val="FF0000"/>
          <w:sz w:val="28"/>
          <w:szCs w:val="28"/>
        </w:rPr>
        <w:t>专科</w:t>
      </w:r>
      <w:r w:rsidR="00C91E91">
        <w:rPr>
          <w:rFonts w:ascii="仿宋" w:eastAsia="仿宋" w:hAnsi="仿宋" w:hint="eastAsia"/>
          <w:sz w:val="28"/>
          <w:szCs w:val="28"/>
        </w:rPr>
        <w:t>以上学历的</w:t>
      </w:r>
      <w:r w:rsidR="00C91E91">
        <w:rPr>
          <w:rFonts w:ascii="仿宋" w:eastAsia="仿宋" w:hAnsi="仿宋" w:hint="eastAsia"/>
          <w:sz w:val="28"/>
          <w:szCs w:val="28"/>
        </w:rPr>
        <w:t>研究开发人员数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839"/>
        <w:gridCol w:w="1815"/>
        <w:gridCol w:w="1980"/>
        <w:gridCol w:w="1905"/>
      </w:tblGrid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月份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月初数</w:t>
            </w: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月末数</w:t>
            </w: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月平均数</w:t>
            </w: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12月</w:t>
            </w:r>
          </w:p>
        </w:tc>
        <w:tc>
          <w:tcPr>
            <w:tcW w:w="181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E6F0F" w:rsidTr="00266333">
        <w:trPr>
          <w:trHeight w:val="455"/>
          <w:jc w:val="center"/>
        </w:trPr>
        <w:tc>
          <w:tcPr>
            <w:tcW w:w="1839" w:type="dxa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年度月平均数</w:t>
            </w:r>
          </w:p>
        </w:tc>
        <w:tc>
          <w:tcPr>
            <w:tcW w:w="5700" w:type="dxa"/>
            <w:gridSpan w:val="3"/>
            <w:vAlign w:val="center"/>
          </w:tcPr>
          <w:p w:rsidR="002E6F0F" w:rsidRDefault="002E6F0F" w:rsidP="0026633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:rsidR="002E6F0F" w:rsidRDefault="002E6F0F">
      <w:pPr>
        <w:rPr>
          <w:rFonts w:asciiTheme="minorEastAsia" w:hAnsiTheme="minorEastAsia" w:hint="eastAsia"/>
          <w:color w:val="FF0000"/>
          <w:szCs w:val="21"/>
        </w:rPr>
      </w:pPr>
    </w:p>
    <w:p w:rsidR="003A0355" w:rsidRDefault="00C91E91">
      <w:pPr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计算公式：月平均数</w:t>
      </w:r>
      <w:r>
        <w:rPr>
          <w:rFonts w:asciiTheme="minorEastAsia" w:hAnsiTheme="minorEastAsia" w:hint="eastAsia"/>
          <w:color w:val="FF0000"/>
          <w:szCs w:val="21"/>
        </w:rPr>
        <w:t>=</w:t>
      </w:r>
      <w:r>
        <w:rPr>
          <w:rFonts w:asciiTheme="minorEastAsia" w:hAnsiTheme="minorEastAsia" w:hint="eastAsia"/>
          <w:color w:val="FF0000"/>
          <w:szCs w:val="21"/>
        </w:rPr>
        <w:t>（月初数</w:t>
      </w:r>
      <w:r>
        <w:rPr>
          <w:rFonts w:asciiTheme="minorEastAsia" w:hAnsiTheme="minorEastAsia" w:hint="eastAsia"/>
          <w:color w:val="FF0000"/>
          <w:szCs w:val="21"/>
        </w:rPr>
        <w:t>+</w:t>
      </w:r>
      <w:r>
        <w:rPr>
          <w:rFonts w:asciiTheme="minorEastAsia" w:hAnsiTheme="minorEastAsia" w:hint="eastAsia"/>
          <w:color w:val="FF0000"/>
          <w:szCs w:val="21"/>
        </w:rPr>
        <w:t>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2</w:t>
      </w:r>
    </w:p>
    <w:p w:rsidR="003A0355" w:rsidRDefault="00C91E91">
      <w:pPr>
        <w:ind w:firstLineChars="500" w:firstLine="1050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年度月平均数</w:t>
      </w:r>
      <w:r>
        <w:rPr>
          <w:rFonts w:asciiTheme="minorEastAsia" w:hAnsiTheme="minorEastAsia" w:hint="eastAsia"/>
          <w:color w:val="FF0000"/>
          <w:szCs w:val="21"/>
        </w:rPr>
        <w:t>=</w:t>
      </w:r>
      <w:r>
        <w:rPr>
          <w:rFonts w:asciiTheme="minorEastAsia" w:hAnsiTheme="minorEastAsia" w:hint="eastAsia"/>
          <w:color w:val="FF0000"/>
          <w:szCs w:val="21"/>
        </w:rPr>
        <w:t>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12</w:t>
      </w:r>
    </w:p>
    <w:p w:rsidR="003A0355" w:rsidRDefault="003A0355">
      <w:pPr>
        <w:rPr>
          <w:rFonts w:ascii="仿宋" w:eastAsia="仿宋" w:hAnsi="仿宋" w:hint="eastAsia"/>
          <w:sz w:val="32"/>
          <w:szCs w:val="32"/>
        </w:rPr>
      </w:pPr>
    </w:p>
    <w:p w:rsidR="002E6F0F" w:rsidRDefault="002E6F0F">
      <w:pPr>
        <w:rPr>
          <w:rFonts w:ascii="仿宋" w:eastAsia="仿宋" w:hAnsi="仿宋"/>
          <w:sz w:val="32"/>
          <w:szCs w:val="32"/>
        </w:rPr>
      </w:pPr>
    </w:p>
    <w:p w:rsidR="003A0355" w:rsidRDefault="00C91E91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********</w:t>
      </w:r>
      <w:r>
        <w:rPr>
          <w:rFonts w:ascii="仿宋" w:eastAsia="仿宋" w:hAnsi="仿宋" w:hint="eastAsia"/>
          <w:sz w:val="28"/>
          <w:szCs w:val="28"/>
        </w:rPr>
        <w:t>公司（盖章）</w:t>
      </w:r>
    </w:p>
    <w:p w:rsidR="003A0355" w:rsidRDefault="00C91E91">
      <w:pPr>
        <w:jc w:val="right"/>
        <w:rPr>
          <w:rFonts w:asciiTheme="minorEastAsia" w:hAnsiTheme="minorEastAsia"/>
          <w:szCs w:val="21"/>
        </w:rPr>
      </w:pPr>
      <w:r>
        <w:rPr>
          <w:rFonts w:ascii="仿宋" w:eastAsia="仿宋" w:hAnsi="仿宋" w:hint="eastAsia"/>
          <w:sz w:val="28"/>
          <w:szCs w:val="28"/>
        </w:rPr>
        <w:t>2021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**</w:t>
      </w:r>
      <w:r>
        <w:rPr>
          <w:rFonts w:ascii="仿宋" w:eastAsia="仿宋" w:hAnsi="仿宋" w:hint="eastAsia"/>
          <w:sz w:val="28"/>
          <w:szCs w:val="28"/>
        </w:rPr>
        <w:t>日</w:t>
      </w:r>
    </w:p>
    <w:p w:rsidR="003A0355" w:rsidRDefault="003A0355">
      <w:pPr>
        <w:jc w:val="right"/>
        <w:rPr>
          <w:rFonts w:ascii="仿宋" w:eastAsia="仿宋" w:hAnsi="仿宋"/>
          <w:sz w:val="28"/>
          <w:szCs w:val="28"/>
        </w:rPr>
      </w:pPr>
    </w:p>
    <w:p w:rsidR="003A0355" w:rsidRDefault="003A0355">
      <w:pPr>
        <w:jc w:val="right"/>
        <w:rPr>
          <w:rFonts w:asciiTheme="minorEastAsia" w:hAnsiTheme="minorEastAsia"/>
          <w:szCs w:val="21"/>
        </w:rPr>
      </w:pPr>
    </w:p>
    <w:p w:rsidR="003A0355" w:rsidRDefault="003A0355">
      <w:pPr>
        <w:jc w:val="right"/>
        <w:rPr>
          <w:rFonts w:ascii="仿宋" w:eastAsia="仿宋" w:hAnsi="仿宋"/>
          <w:sz w:val="28"/>
          <w:szCs w:val="28"/>
        </w:rPr>
      </w:pPr>
    </w:p>
    <w:sectPr w:rsidR="003A0355" w:rsidSect="003A0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E91" w:rsidRDefault="00C91E91" w:rsidP="002E6F0F">
      <w:r>
        <w:separator/>
      </w:r>
    </w:p>
  </w:endnote>
  <w:endnote w:type="continuationSeparator" w:id="0">
    <w:p w:rsidR="00C91E91" w:rsidRDefault="00C91E91" w:rsidP="002E6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E91" w:rsidRDefault="00C91E91" w:rsidP="002E6F0F">
      <w:r>
        <w:separator/>
      </w:r>
    </w:p>
  </w:footnote>
  <w:footnote w:type="continuationSeparator" w:id="0">
    <w:p w:rsidR="00C91E91" w:rsidRDefault="00C91E91" w:rsidP="002E6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62"/>
    <w:rsid w:val="001E5CE7"/>
    <w:rsid w:val="00286477"/>
    <w:rsid w:val="002A34DE"/>
    <w:rsid w:val="002E6F0F"/>
    <w:rsid w:val="00371905"/>
    <w:rsid w:val="00390F13"/>
    <w:rsid w:val="003A0355"/>
    <w:rsid w:val="0044687F"/>
    <w:rsid w:val="0051383D"/>
    <w:rsid w:val="005969BC"/>
    <w:rsid w:val="005F4BFB"/>
    <w:rsid w:val="00617C60"/>
    <w:rsid w:val="00653901"/>
    <w:rsid w:val="006A4387"/>
    <w:rsid w:val="00771162"/>
    <w:rsid w:val="007E03EA"/>
    <w:rsid w:val="00881E30"/>
    <w:rsid w:val="0092265F"/>
    <w:rsid w:val="0097725A"/>
    <w:rsid w:val="00984C7D"/>
    <w:rsid w:val="009D56C7"/>
    <w:rsid w:val="00A1542C"/>
    <w:rsid w:val="00A33DE7"/>
    <w:rsid w:val="00A85DF8"/>
    <w:rsid w:val="00C644F4"/>
    <w:rsid w:val="00C91E91"/>
    <w:rsid w:val="00CE71A2"/>
    <w:rsid w:val="6362137A"/>
    <w:rsid w:val="72B1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A0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A0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3A03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3A035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A035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92</Words>
  <Characters>529</Characters>
  <Application>Microsoft Office Word</Application>
  <DocSecurity>0</DocSecurity>
  <Lines>4</Lines>
  <Paragraphs>1</Paragraphs>
  <ScaleCrop>false</ScaleCrop>
  <Company>Lenovo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guohong</cp:lastModifiedBy>
  <cp:revision>15</cp:revision>
  <dcterms:created xsi:type="dcterms:W3CDTF">2021-05-06T05:56:00Z</dcterms:created>
  <dcterms:modified xsi:type="dcterms:W3CDTF">2021-09-15T02:33:00Z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